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102" w:firstLine="0"/>
        <w:jc w:val="center"/>
        <w:rPr>
          <w:rFonts w:ascii="Arial" w:cs="Arial" w:eastAsia="Arial" w:hAnsi="Arial"/>
          <w:b w:val="1"/>
        </w:rPr>
      </w:pPr>
      <w:r w:rsidDel="00000000" w:rsidR="00000000" w:rsidRPr="00000000">
        <w:rPr>
          <w:rFonts w:ascii="Arial" w:cs="Arial" w:eastAsia="Arial" w:hAnsi="Arial"/>
          <w:b w:val="1"/>
          <w:vertAlign w:val="baseline"/>
          <w:rtl w:val="0"/>
        </w:rPr>
        <w:t xml:space="preserve">ATA </w:t>
      </w:r>
      <w:r w:rsidDel="00000000" w:rsidR="00000000" w:rsidRPr="00000000">
        <w:rPr>
          <w:rFonts w:ascii="Arial" w:cs="Arial" w:eastAsia="Arial" w:hAnsi="Arial"/>
          <w:b w:val="1"/>
          <w:rtl w:val="0"/>
        </w:rPr>
        <w:t xml:space="preserve">DA REUNIÃO</w:t>
      </w:r>
      <w:r w:rsidDel="00000000" w:rsidR="00000000" w:rsidRPr="00000000">
        <w:rPr>
          <w:rFonts w:ascii="Arial" w:cs="Arial" w:eastAsia="Arial" w:hAnsi="Arial"/>
          <w:b w:val="1"/>
          <w:vertAlign w:val="baseline"/>
          <w:rtl w:val="0"/>
        </w:rPr>
        <w:t xml:space="preserve"> ORDINÁRIA DO M</w:t>
      </w:r>
      <w:r w:rsidDel="00000000" w:rsidR="00000000" w:rsidRPr="00000000">
        <w:rPr>
          <w:rFonts w:ascii="Arial" w:cs="Arial" w:eastAsia="Arial" w:hAnsi="Arial"/>
          <w:b w:val="1"/>
          <w:rtl w:val="0"/>
        </w:rPr>
        <w:t xml:space="preserve">ÊS DE </w:t>
      </w:r>
      <w:r w:rsidDel="00000000" w:rsidR="00000000" w:rsidRPr="00000000">
        <w:rPr>
          <w:b w:val="1"/>
          <w:rtl w:val="0"/>
        </w:rPr>
        <w:t xml:space="preserve">JANEIRO DE 2025</w:t>
      </w:r>
      <w:r w:rsidDel="00000000" w:rsidR="00000000" w:rsidRPr="00000000">
        <w:rPr>
          <w:rtl w:val="0"/>
        </w:rPr>
      </w:r>
    </w:p>
    <w:p w:rsidR="00000000" w:rsidDel="00000000" w:rsidP="00000000" w:rsidRDefault="00000000" w:rsidRPr="00000000" w14:paraId="00000002">
      <w:pPr>
        <w:ind w:left="102" w:firstLine="0"/>
        <w:jc w:val="center"/>
        <w:rPr>
          <w:rFonts w:ascii="Arial" w:cs="Arial" w:eastAsia="Arial" w:hAnsi="Arial"/>
          <w:b w:val="1"/>
          <w:vertAlign w:val="baseline"/>
        </w:rPr>
      </w:pPr>
      <w:r w:rsidDel="00000000" w:rsidR="00000000" w:rsidRPr="00000000">
        <w:rPr>
          <w:rFonts w:ascii="Arial" w:cs="Arial" w:eastAsia="Arial" w:hAnsi="Arial"/>
          <w:b w:val="1"/>
          <w:vertAlign w:val="baseline"/>
          <w:rtl w:val="0"/>
        </w:rPr>
        <w:t xml:space="preserve">CONSELHO MUNICIPAL DE CULTURA</w:t>
      </w:r>
    </w:p>
    <w:p w:rsidR="00000000" w:rsidDel="00000000" w:rsidP="00000000" w:rsidRDefault="00000000" w:rsidRPr="00000000" w14:paraId="00000003">
      <w:pPr>
        <w:ind w:left="102" w:firstLine="618"/>
        <w:jc w:val="both"/>
        <w:rPr>
          <w:b w:val="1"/>
        </w:rPr>
      </w:pPr>
      <w:r w:rsidDel="00000000" w:rsidR="00000000" w:rsidRPr="00000000">
        <w:rPr>
          <w:rtl w:val="0"/>
        </w:rPr>
      </w:r>
    </w:p>
    <w:p w:rsidR="00000000" w:rsidDel="00000000" w:rsidP="00000000" w:rsidRDefault="00000000" w:rsidRPr="00000000" w14:paraId="00000004">
      <w:pPr>
        <w:ind w:left="102" w:firstLine="618"/>
        <w:jc w:val="both"/>
        <w:rPr>
          <w:b w:val="1"/>
        </w:rPr>
      </w:pPr>
      <w:r w:rsidDel="00000000" w:rsidR="00000000" w:rsidRPr="00000000">
        <w:rPr>
          <w:rtl w:val="0"/>
        </w:rPr>
      </w:r>
    </w:p>
    <w:p w:rsidR="00000000" w:rsidDel="00000000" w:rsidP="00000000" w:rsidRDefault="00000000" w:rsidRPr="00000000" w14:paraId="00000005">
      <w:pPr>
        <w:ind w:left="102" w:firstLine="6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Aos 08 de janeiro de dois mil e vinte e cinco, teve início a reunião ordinária do Conselho Municipal de Cultura (CMC), realizada de forma online, por meio da plataforma Google Meet. A primeira chamada ocorreu às 19 horas e a segunda às 19h15. Com o quórum necessário confirmado, a reunião foi iniciada após a segunda chamada, com a presença dos conselheiros: Danilo Fabrette de Faria, Michele Vieira Paiva Cunha, Sandro Luiz Moreira Carvalho, Andre Luis da Silva, Leandro Diego de Andrade, Elizabete Silva, Danillo Soledade Yared de Barros, Maike Vinicius Pereira, Rosangela Cândido Soares, Jonatan Augusto Gonçalves Cabral de Vasconcellos, Monique Reis Barreto, Abraão Antunes da Silva e Pedro Henrique Rubim Alves.</w:t>
      </w:r>
    </w:p>
    <w:p w:rsidR="00000000" w:rsidDel="00000000" w:rsidP="00000000" w:rsidRDefault="00000000" w:rsidRPr="00000000" w14:paraId="00000006">
      <w:pPr>
        <w:ind w:left="102" w:firstLine="61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ind w:left="102" w:firstLine="6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Pedro Rubim iniciou a reunião aprovando a ata da reunião anterior. Em seguida, foi aprovada, por maioria, a proposta de que as reuniões ordinárias do conselho ocorrerão sempre na segunda quinta-feira de cada mês, às 19h. Leandro solicitou que fosse encaminhado um questionamento à Secretaria de Cultura sobre o uso do Casarão Villa Santo Aleixo, bem como sobre o restauro e uso da Casa Oliveira Costa. Monique Reis fez uma explanação sobre a reunião das agremiações de escolas de samba com a secretária Aline Damásio. Jonatan e Leandro cobraram um posicionamento do conselho sobre a fala do vereador Alberto Barreto.</w:t>
      </w:r>
    </w:p>
    <w:p w:rsidR="00000000" w:rsidDel="00000000" w:rsidP="00000000" w:rsidRDefault="00000000" w:rsidRPr="00000000" w14:paraId="00000008">
      <w:pPr>
        <w:ind w:left="102" w:firstLine="61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ind w:left="102" w:firstLine="6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Foi decidido que o Fórum Setorial de Cultura 2025 se dará no final de março, e, em seguida, foi votada a criação da comissão de organização do Fórum Setorial, composta pelos seguintes membros: Nathália Maria Novaes Victor, Jonatan Augusto Gonçalves Cabral de Vasconcellos, Andre Luis da Silva, Pedro Henrique Rubim Alves, Danilo Fabrette de Faria, Danillo Soledade Yared de Barros, Leandro Diego de Andrade e Elizabete Silva.</w:t>
      </w:r>
    </w:p>
    <w:p w:rsidR="00000000" w:rsidDel="00000000" w:rsidP="00000000" w:rsidRDefault="00000000" w:rsidRPr="00000000" w14:paraId="0000000A">
      <w:pPr>
        <w:ind w:left="102" w:firstLine="61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ind w:left="102" w:firstLine="618"/>
        <w:jc w:val="both"/>
        <w:rPr>
          <w:rFonts w:ascii="Times New Roman" w:cs="Times New Roman" w:eastAsia="Times New Roman" w:hAnsi="Times New Roman"/>
        </w:rPr>
        <w:sectPr>
          <w:headerReference r:id="rId7" w:type="default"/>
          <w:footerReference r:id="rId8" w:type="default"/>
          <w:pgSz w:h="16850" w:w="11910" w:orient="portrait"/>
          <w:pgMar w:bottom="850.3937007874016" w:top="1984.2519685039372" w:left="1598.740157480315" w:right="1581.732283464567" w:header="1133" w:footer="964"/>
          <w:pgNumType w:start="1"/>
        </w:sectPr>
      </w:pPr>
      <w:r w:rsidDel="00000000" w:rsidR="00000000" w:rsidRPr="00000000">
        <w:rPr>
          <w:rFonts w:ascii="Times New Roman" w:cs="Times New Roman" w:eastAsia="Times New Roman" w:hAnsi="Times New Roman"/>
          <w:rtl w:val="0"/>
        </w:rPr>
        <w:t xml:space="preserve">Às 21 horas, não havendo mais inscritos para a fala, o presidente Pedro Rubim agradeceu a participação de todos e deu por encerrada a reunião. Nada mais havendo a declarar, a presente ata foi lavrada por mim, Danilo Fabrette, primeiro secretário do Conselho.</w:t>
      </w:r>
    </w:p>
    <w:p w:rsidR="00000000" w:rsidDel="00000000" w:rsidP="00000000" w:rsidRDefault="00000000" w:rsidRPr="00000000" w14:paraId="0000000C">
      <w:pPr>
        <w:spacing w:before="94" w:lineRule="auto"/>
        <w:ind w:left="0" w:right="21" w:firstLine="0"/>
        <w:rPr/>
      </w:pPr>
      <w:r w:rsidDel="00000000" w:rsidR="00000000" w:rsidRPr="00000000">
        <w:rPr>
          <w:rtl w:val="0"/>
        </w:rPr>
      </w:r>
    </w:p>
    <w:p w:rsidR="00000000" w:rsidDel="00000000" w:rsidP="00000000" w:rsidRDefault="00000000" w:rsidRPr="00000000" w14:paraId="0000000D">
      <w:pPr>
        <w:spacing w:before="94" w:lineRule="auto"/>
        <w:ind w:left="0" w:right="21" w:firstLine="0"/>
        <w:jc w:val="center"/>
        <w:rPr>
          <w:b w:val="1"/>
          <w:vertAlign w:val="baseline"/>
        </w:rPr>
      </w:pPr>
      <w:r w:rsidDel="00000000" w:rsidR="00000000" w:rsidRPr="00000000">
        <w:rPr>
          <w:b w:val="1"/>
          <w:rtl w:val="0"/>
        </w:rPr>
        <w:t xml:space="preserve">Danilo Fabrette de Faria</w:t>
      </w:r>
      <w:r w:rsidDel="00000000" w:rsidR="00000000" w:rsidRPr="00000000">
        <w:rPr>
          <w:rtl w:val="0"/>
        </w:rPr>
      </w:r>
    </w:p>
    <w:p w:rsidR="00000000" w:rsidDel="00000000" w:rsidP="00000000" w:rsidRDefault="00000000" w:rsidRPr="00000000" w14:paraId="0000000E">
      <w:pPr>
        <w:spacing w:before="94" w:lineRule="auto"/>
        <w:ind w:left="0" w:right="21" w:firstLine="0"/>
        <w:jc w:val="center"/>
        <w:rPr/>
      </w:pPr>
      <w:r w:rsidDel="00000000" w:rsidR="00000000" w:rsidRPr="00000000">
        <w:rPr>
          <w:vertAlign w:val="baseline"/>
          <w:rtl w:val="0"/>
        </w:rPr>
        <w:t xml:space="preserve">- </w:t>
      </w:r>
      <w:r w:rsidDel="00000000" w:rsidR="00000000" w:rsidRPr="00000000">
        <w:rPr>
          <w:rtl w:val="0"/>
        </w:rPr>
        <w:t xml:space="preserve">1º</w:t>
      </w:r>
      <w:r w:rsidDel="00000000" w:rsidR="00000000" w:rsidRPr="00000000">
        <w:rPr>
          <w:vertAlign w:val="baseline"/>
          <w:rtl w:val="0"/>
        </w:rPr>
        <w:t xml:space="preserve"> Secretári</w:t>
      </w:r>
      <w:r w:rsidDel="00000000" w:rsidR="00000000" w:rsidRPr="00000000">
        <w:rPr>
          <w:rtl w:val="0"/>
        </w:rPr>
        <w:t xml:space="preserve">o</w:t>
      </w:r>
      <w:r w:rsidDel="00000000" w:rsidR="00000000" w:rsidRPr="00000000">
        <w:rPr>
          <w:vertAlign w:val="baseline"/>
          <w:rtl w:val="0"/>
        </w:rPr>
        <w:t xml:space="preserve"> do CM</w:t>
      </w:r>
      <w:r w:rsidDel="00000000" w:rsidR="00000000" w:rsidRPr="00000000">
        <w:rPr>
          <w:rtl w:val="0"/>
        </w:rPr>
        <w:t xml:space="preserve">C - </w:t>
      </w:r>
    </w:p>
    <w:sectPr>
      <w:type w:val="continuous"/>
      <w:pgSz w:h="16850" w:w="11910" w:orient="portrait"/>
      <w:pgMar w:bottom="1160" w:top="3320" w:left="1600" w:right="158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5359400</wp:posOffset>
              </wp:positionH>
              <wp:positionV relativeFrom="paragraph">
                <wp:posOffset>9779000</wp:posOffset>
              </wp:positionV>
              <wp:extent cx="328295" cy="289560"/>
              <wp:effectExtent b="0" l="0" r="0" t="0"/>
              <wp:wrapNone/>
              <wp:docPr id="51" name=""/>
              <a:graphic>
                <a:graphicData uri="http://schemas.microsoft.com/office/word/2010/wordprocessingShape">
                  <wps:wsp>
                    <wps:cNvSpPr/>
                    <wps:cNvPr id="2" name="Shape 2"/>
                    <wps:spPr>
                      <a:xfrm>
                        <a:off x="5243765" y="3697133"/>
                        <a:ext cx="204470" cy="165735"/>
                      </a:xfrm>
                      <a:prstGeom prst="rect">
                        <a:avLst/>
                      </a:prstGeom>
                      <a:noFill/>
                      <a:ln>
                        <a:noFill/>
                      </a:ln>
                    </wps:spPr>
                    <wps:txbx>
                      <w:txbxContent>
                        <w:p w:rsidR="00000000" w:rsidDel="00000000" w:rsidP="00000000" w:rsidRDefault="00000000" w:rsidRPr="00000000">
                          <w:pPr>
                            <w:spacing w:after="0" w:before="10" w:line="240"/>
                            <w:ind w:left="60" w:right="0" w:firstLine="72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PAGE </w:t>
                          </w:r>
                          <w:r w:rsidDel="00000000" w:rsidR="00000000" w:rsidRPr="00000000">
                            <w:rPr>
                              <w:rFonts w:ascii="Arial" w:cs="Arial" w:eastAsia="Arial" w:hAnsi="Arial"/>
                              <w:b w:val="0"/>
                              <w:i w:val="0"/>
                              <w:smallCaps w:val="0"/>
                              <w:strike w:val="0"/>
                              <w:color w:val="000000"/>
                              <w:sz w:val="22"/>
                              <w:vertAlign w:val="baseline"/>
                            </w:rPr>
                            <w:t xml:space="preserve">10</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5359400</wp:posOffset>
              </wp:positionH>
              <wp:positionV relativeFrom="paragraph">
                <wp:posOffset>9779000</wp:posOffset>
              </wp:positionV>
              <wp:extent cx="328295" cy="289560"/>
              <wp:effectExtent b="0" l="0" r="0" t="0"/>
              <wp:wrapNone/>
              <wp:docPr id="5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328295" cy="28956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3227070</wp:posOffset>
          </wp:positionH>
          <wp:positionV relativeFrom="page">
            <wp:posOffset>100330</wp:posOffset>
          </wp:positionV>
          <wp:extent cx="1316355" cy="1278255"/>
          <wp:effectExtent b="0" l="0" r="0" t="0"/>
          <wp:wrapNone/>
          <wp:docPr id="52" name="image1.png"/>
          <a:graphic>
            <a:graphicData uri="http://schemas.openxmlformats.org/drawingml/2006/picture">
              <pic:pic>
                <pic:nvPicPr>
                  <pic:cNvPr id="0" name="image1.png"/>
                  <pic:cNvPicPr preferRelativeResize="0"/>
                </pic:nvPicPr>
                <pic:blipFill>
                  <a:blip r:embed="rId1"/>
                  <a:srcRect b="0" l="5470" r="0" t="8207"/>
                  <a:stretch>
                    <a:fillRect/>
                  </a:stretch>
                </pic:blipFill>
                <pic:spPr>
                  <a:xfrm>
                    <a:off x="0" y="0"/>
                    <a:ext cx="1316355" cy="127825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FNWsfkSQbsPULmC0txsvHiYsJQ==">CgMxLjA4AHIhMVVqbV9KTkhWRnJjUEZyQU5uNGs4WWppU09GMFYxVktw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